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E8" w:rsidRPr="00B92C1E" w:rsidRDefault="00C3626E" w:rsidP="00B92C1E">
      <w:pPr>
        <w:spacing w:after="0" w:line="240" w:lineRule="auto"/>
        <w:contextualSpacing/>
        <w:jc w:val="center"/>
        <w:rPr>
          <w:rFonts w:cs="Kalimati"/>
        </w:rPr>
      </w:pPr>
      <w:r>
        <w:rPr>
          <w:rFonts w:ascii="Candara" w:eastAsia="Times New Roman" w:hAnsi="Candara" w:cs="Kalimati"/>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05pt;margin-top:12.45pt;width:117pt;height:69.95pt;z-index:251659264" stroked="f">
            <v:textbox style="mso-next-textbox:#_x0000_s1026">
              <w:txbxContent>
                <w:p w:rsidR="00B92C1E" w:rsidRPr="00B92C1E" w:rsidRDefault="00B92C1E" w:rsidP="00B92C1E">
                  <w:pPr>
                    <w:spacing w:after="0" w:line="240" w:lineRule="auto"/>
                    <w:contextualSpacing/>
                    <w:rPr>
                      <w:rFonts w:ascii="Preeti" w:eastAsia="Times New Roman" w:hAnsi="Preeti" w:cs="Mangal"/>
                      <w:sz w:val="30"/>
                      <w:szCs w:val="30"/>
                    </w:rPr>
                  </w:pPr>
                  <w:proofErr w:type="spellStart"/>
                  <w:proofErr w:type="gramStart"/>
                  <w:r w:rsidRPr="00B92C1E">
                    <w:rPr>
                      <w:rFonts w:ascii="Preeti" w:eastAsia="Times New Roman" w:hAnsi="Preeti" w:cs="Mangal"/>
                      <w:sz w:val="30"/>
                      <w:szCs w:val="30"/>
                    </w:rPr>
                    <w:t>sfof</w:t>
                  </w:r>
                  <w:proofErr w:type="spellEnd"/>
                  <w:r w:rsidRPr="00B92C1E">
                    <w:rPr>
                      <w:rFonts w:ascii="Preeti" w:eastAsia="Times New Roman" w:hAnsi="Preeti" w:cs="Mangal"/>
                      <w:sz w:val="30"/>
                      <w:szCs w:val="30"/>
                    </w:rPr>
                    <w:t>{</w:t>
                  </w:r>
                  <w:proofErr w:type="gramEnd"/>
                  <w:r w:rsidRPr="00B92C1E">
                    <w:rPr>
                      <w:rFonts w:ascii="Preeti" w:eastAsia="Times New Roman" w:hAnsi="Preeti" w:cs="Mangal"/>
                      <w:sz w:val="30"/>
                      <w:szCs w:val="30"/>
                    </w:rPr>
                    <w:t>no    %#)!)#</w:t>
                  </w:r>
                </w:p>
                <w:p w:rsidR="00B92C1E" w:rsidRPr="00B92C1E" w:rsidRDefault="00B92C1E" w:rsidP="00B92C1E">
                  <w:pPr>
                    <w:spacing w:after="0" w:line="240" w:lineRule="auto"/>
                    <w:contextualSpacing/>
                    <w:rPr>
                      <w:rFonts w:ascii="Preeti" w:eastAsia="Times New Roman" w:hAnsi="Preeti" w:cs="Mangal"/>
                      <w:sz w:val="30"/>
                      <w:szCs w:val="30"/>
                    </w:rPr>
                  </w:pPr>
                  <w:r w:rsidRPr="00B92C1E">
                    <w:rPr>
                      <w:rFonts w:ascii="Preeti" w:eastAsia="Times New Roman" w:hAnsi="Preeti" w:cs="Mangal"/>
                      <w:sz w:val="30"/>
                      <w:szCs w:val="30"/>
                    </w:rPr>
                    <w:t>ˆ</w:t>
                  </w:r>
                  <w:proofErr w:type="spellStart"/>
                  <w:r w:rsidRPr="00B92C1E">
                    <w:rPr>
                      <w:rFonts w:ascii="Preeti" w:eastAsia="Times New Roman" w:hAnsi="Preeti" w:cs="Mangal"/>
                      <w:sz w:val="30"/>
                      <w:szCs w:val="30"/>
                    </w:rPr>
                    <w:t>ofS</w:t>
                  </w:r>
                  <w:proofErr w:type="spellEnd"/>
                  <w:r w:rsidRPr="00B92C1E">
                    <w:rPr>
                      <w:rFonts w:ascii="Preeti" w:eastAsia="Times New Roman" w:hAnsi="Preeti" w:cs="Mangal"/>
                      <w:sz w:val="30"/>
                      <w:szCs w:val="30"/>
                    </w:rPr>
                    <w:t>; g+=   %</w:t>
                  </w:r>
                  <w:proofErr w:type="gramStart"/>
                  <w:r w:rsidRPr="00B92C1E">
                    <w:rPr>
                      <w:rFonts w:ascii="Preeti" w:eastAsia="Times New Roman" w:hAnsi="Preeti" w:cs="Mangal"/>
                      <w:sz w:val="30"/>
                      <w:szCs w:val="30"/>
                    </w:rPr>
                    <w:t>#)@</w:t>
                  </w:r>
                  <w:proofErr w:type="gramEnd"/>
                  <w:r w:rsidRPr="00B92C1E">
                    <w:rPr>
                      <w:rFonts w:ascii="Preeti" w:eastAsia="Times New Roman" w:hAnsi="Preeti" w:cs="Mangal"/>
                      <w:sz w:val="30"/>
                      <w:szCs w:val="30"/>
                    </w:rPr>
                    <w:t>*!</w:t>
                  </w:r>
                </w:p>
                <w:p w:rsidR="00B92C1E" w:rsidRPr="00B92C1E" w:rsidRDefault="00B92C1E" w:rsidP="00B92C1E">
                  <w:pPr>
                    <w:spacing w:after="0" w:line="240" w:lineRule="auto"/>
                    <w:contextualSpacing/>
                    <w:rPr>
                      <w:rFonts w:ascii="Preeti" w:hAnsi="Preeti"/>
                      <w:sz w:val="30"/>
                      <w:szCs w:val="30"/>
                    </w:rPr>
                  </w:pPr>
                  <w:r w:rsidRPr="00B92C1E">
                    <w:rPr>
                      <w:rFonts w:ascii="Preeti" w:eastAsia="Times New Roman" w:hAnsi="Preeti" w:cs="Mangal"/>
                      <w:sz w:val="30"/>
                      <w:szCs w:val="30"/>
                    </w:rPr>
                    <w:t xml:space="preserve">d]=;'= </w:t>
                  </w:r>
                  <w:proofErr w:type="spellStart"/>
                  <w:r w:rsidRPr="00B92C1E">
                    <w:rPr>
                      <w:rFonts w:ascii="Preeti" w:eastAsia="Times New Roman" w:hAnsi="Preeti" w:cs="Mangal"/>
                      <w:sz w:val="30"/>
                      <w:szCs w:val="30"/>
                    </w:rPr>
                    <w:t>lgjf</w:t>
                  </w:r>
                  <w:proofErr w:type="spellEnd"/>
                  <w:r w:rsidRPr="00B92C1E">
                    <w:rPr>
                      <w:rFonts w:ascii="Preeti" w:eastAsia="Times New Roman" w:hAnsi="Preeti" w:cs="Mangal"/>
                      <w:sz w:val="30"/>
                      <w:szCs w:val="30"/>
                    </w:rPr>
                    <w:t>; %</w:t>
                  </w:r>
                  <w:proofErr w:type="gramStart"/>
                  <w:r w:rsidRPr="00B92C1E">
                    <w:rPr>
                      <w:rFonts w:ascii="Preeti" w:eastAsia="Times New Roman" w:hAnsi="Preeti" w:cs="Mangal"/>
                      <w:sz w:val="30"/>
                      <w:szCs w:val="30"/>
                    </w:rPr>
                    <w:t>#)#</w:t>
                  </w:r>
                  <w:proofErr w:type="gramEnd"/>
                  <w:r w:rsidRPr="00B92C1E">
                    <w:rPr>
                      <w:rFonts w:ascii="Preeti" w:eastAsia="Times New Roman" w:hAnsi="Preeti" w:cs="Mangal"/>
                      <w:sz w:val="30"/>
                      <w:szCs w:val="30"/>
                    </w:rPr>
                    <w:t xml:space="preserve">)$ </w:t>
                  </w:r>
                </w:p>
                <w:p w:rsidR="00B92C1E" w:rsidRPr="00B92C1E" w:rsidRDefault="00B92C1E" w:rsidP="00B92C1E">
                  <w:pPr>
                    <w:spacing w:after="0" w:line="240" w:lineRule="auto"/>
                    <w:contextualSpacing/>
                    <w:rPr>
                      <w:rFonts w:ascii="Garamond" w:eastAsia="Times New Roman" w:hAnsi="Garamond" w:cs="Mangal"/>
                      <w:sz w:val="30"/>
                      <w:szCs w:val="30"/>
                    </w:rPr>
                  </w:pPr>
                  <w:r w:rsidRPr="00B92C1E">
                    <w:rPr>
                      <w:rFonts w:ascii="Preeti" w:eastAsia="Times New Roman" w:hAnsi="Preeti" w:cs="Mangal"/>
                      <w:sz w:val="30"/>
                      <w:szCs w:val="30"/>
                    </w:rPr>
                    <w:t>Od/</w:t>
                  </w:r>
                  <w:proofErr w:type="gramStart"/>
                  <w:r w:rsidRPr="00B92C1E">
                    <w:rPr>
                      <w:rFonts w:ascii="Preeti" w:eastAsia="Times New Roman" w:hAnsi="Preeti" w:cs="Mangal"/>
                      <w:sz w:val="30"/>
                      <w:szCs w:val="30"/>
                    </w:rPr>
                    <w:t>h]G</w:t>
                  </w:r>
                  <w:proofErr w:type="gramEnd"/>
                  <w:r w:rsidRPr="00B92C1E">
                    <w:rPr>
                      <w:rFonts w:ascii="Preeti" w:eastAsia="Times New Roman" w:hAnsi="Preeti" w:cs="Mangal"/>
                      <w:sz w:val="30"/>
                      <w:szCs w:val="30"/>
                    </w:rPr>
                    <w:t>;L   %@$@#$</w:t>
                  </w:r>
                </w:p>
              </w:txbxContent>
            </v:textbox>
            <w10:wrap anchorx="page"/>
          </v:shape>
        </w:pict>
      </w:r>
      <w:r w:rsidR="00B92C1E">
        <w:rPr>
          <w:rFonts w:cs="Kalimati" w:hint="cs"/>
          <w:noProof/>
        </w:rPr>
        <w:drawing>
          <wp:anchor distT="0" distB="0" distL="114300" distR="114300" simplePos="0" relativeHeight="251658240" behindDoc="0" locked="0" layoutInCell="1" allowOverlap="1">
            <wp:simplePos x="0" y="0"/>
            <wp:positionH relativeFrom="column">
              <wp:posOffset>-162182</wp:posOffset>
            </wp:positionH>
            <wp:positionV relativeFrom="paragraph">
              <wp:posOffset>-65903</wp:posOffset>
            </wp:positionV>
            <wp:extent cx="1430809" cy="1194487"/>
            <wp:effectExtent l="19050" t="0" r="0" b="0"/>
            <wp:wrapNone/>
            <wp:docPr id="1" name="Picture 1" descr="http://koshihospital.gov.np/wp-content/uploads/2020/06/nepal-new-go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hihospital.gov.np/wp-content/uploads/2020/06/nepal-new-gov-logo.png"/>
                    <pic:cNvPicPr>
                      <a:picLocks noChangeAspect="1" noChangeArrowheads="1"/>
                    </pic:cNvPicPr>
                  </pic:nvPicPr>
                  <pic:blipFill>
                    <a:blip r:embed="rId7"/>
                    <a:srcRect/>
                    <a:stretch>
                      <a:fillRect/>
                    </a:stretch>
                  </pic:blipFill>
                  <pic:spPr bwMode="auto">
                    <a:xfrm>
                      <a:off x="0" y="0"/>
                      <a:ext cx="1430809" cy="1194487"/>
                    </a:xfrm>
                    <a:prstGeom prst="rect">
                      <a:avLst/>
                    </a:prstGeom>
                    <a:noFill/>
                    <a:ln w="9525">
                      <a:noFill/>
                      <a:miter lim="800000"/>
                      <a:headEnd/>
                      <a:tailEnd/>
                    </a:ln>
                  </pic:spPr>
                </pic:pic>
              </a:graphicData>
            </a:graphic>
          </wp:anchor>
        </w:drawing>
      </w:r>
      <w:r w:rsidR="00B92C1E" w:rsidRPr="00B92C1E">
        <w:rPr>
          <w:rFonts w:cs="Kalimati" w:hint="cs"/>
          <w:cs/>
        </w:rPr>
        <w:t>नेपाल सरकार</w:t>
      </w:r>
    </w:p>
    <w:p w:rsidR="00B92C1E" w:rsidRPr="00B92C1E" w:rsidRDefault="00B92C1E" w:rsidP="00B92C1E">
      <w:pPr>
        <w:shd w:val="clear" w:color="auto" w:fill="FFFFFF"/>
        <w:spacing w:after="0" w:line="240" w:lineRule="auto"/>
        <w:contextualSpacing/>
        <w:jc w:val="center"/>
        <w:outlineLvl w:val="4"/>
        <w:rPr>
          <w:rFonts w:ascii="Candara" w:eastAsia="Times New Roman" w:hAnsi="Candara" w:cs="Kalimati"/>
          <w:b/>
          <w:bCs/>
          <w:sz w:val="28"/>
          <w:szCs w:val="28"/>
        </w:rPr>
      </w:pPr>
      <w:r w:rsidRPr="00B92C1E">
        <w:rPr>
          <w:rFonts w:ascii="Candara" w:eastAsia="Times New Roman" w:hAnsi="Candara" w:cs="Kalimati"/>
          <w:b/>
          <w:bCs/>
          <w:sz w:val="28"/>
          <w:szCs w:val="28"/>
          <w:cs/>
        </w:rPr>
        <w:t>स्वास्थ्य तथा जनसंख्या मन्त्रालय</w:t>
      </w:r>
    </w:p>
    <w:p w:rsidR="00B92C1E" w:rsidRPr="00B92C1E" w:rsidRDefault="00B92C1E" w:rsidP="00B92C1E">
      <w:pPr>
        <w:shd w:val="clear" w:color="auto" w:fill="FFFFFF"/>
        <w:spacing w:after="0" w:line="240" w:lineRule="auto"/>
        <w:ind w:left="300" w:right="300"/>
        <w:contextualSpacing/>
        <w:jc w:val="center"/>
        <w:outlineLvl w:val="0"/>
        <w:rPr>
          <w:rFonts w:ascii="Candara" w:eastAsia="Times New Roman" w:hAnsi="Candara" w:cs="Kalimati"/>
          <w:b/>
          <w:bCs/>
          <w:caps/>
          <w:kern w:val="36"/>
          <w:sz w:val="48"/>
          <w:szCs w:val="48"/>
        </w:rPr>
      </w:pPr>
      <w:r w:rsidRPr="00B92C1E">
        <w:rPr>
          <w:rFonts w:ascii="Candara" w:eastAsia="Times New Roman" w:hAnsi="Candara" w:cs="Kalimati"/>
          <w:b/>
          <w:bCs/>
          <w:caps/>
          <w:kern w:val="36"/>
          <w:sz w:val="48"/>
          <w:szCs w:val="48"/>
          <w:cs/>
        </w:rPr>
        <w:t>कोशी अस्पताल</w:t>
      </w:r>
    </w:p>
    <w:p w:rsidR="00B92C1E" w:rsidRPr="00B92C1E" w:rsidRDefault="00B92C1E" w:rsidP="00B92C1E">
      <w:pPr>
        <w:shd w:val="clear" w:color="auto" w:fill="FFFFFF"/>
        <w:spacing w:after="0" w:line="240" w:lineRule="auto"/>
        <w:contextualSpacing/>
        <w:jc w:val="center"/>
        <w:outlineLvl w:val="5"/>
        <w:rPr>
          <w:rFonts w:ascii="Candara" w:eastAsia="Times New Roman" w:hAnsi="Candara" w:cs="Kalimati"/>
          <w:sz w:val="24"/>
          <w:szCs w:val="24"/>
        </w:rPr>
      </w:pPr>
      <w:r w:rsidRPr="00B92C1E">
        <w:rPr>
          <w:rFonts w:ascii="Candara" w:eastAsia="Times New Roman" w:hAnsi="Candara" w:cs="Kalimati"/>
          <w:sz w:val="24"/>
          <w:szCs w:val="24"/>
          <w:cs/>
        </w:rPr>
        <w:t>विराटनगर</w:t>
      </w:r>
      <w:r w:rsidRPr="00B92C1E">
        <w:rPr>
          <w:rFonts w:ascii="Candara" w:eastAsia="Times New Roman" w:hAnsi="Candara" w:cs="Kalimati"/>
          <w:sz w:val="24"/>
          <w:szCs w:val="24"/>
        </w:rPr>
        <w:t xml:space="preserve">, </w:t>
      </w:r>
      <w:r w:rsidRPr="00B92C1E">
        <w:rPr>
          <w:rFonts w:ascii="Candara" w:eastAsia="Times New Roman" w:hAnsi="Candara" w:cs="Kalimati"/>
          <w:sz w:val="24"/>
          <w:szCs w:val="24"/>
          <w:cs/>
        </w:rPr>
        <w:t>नेपाल</w:t>
      </w:r>
    </w:p>
    <w:p w:rsidR="005B22D1" w:rsidRPr="005B22D1" w:rsidRDefault="005B22D1" w:rsidP="005B22D1">
      <w:pPr>
        <w:spacing w:after="0" w:line="240" w:lineRule="auto"/>
        <w:contextualSpacing/>
        <w:rPr>
          <w:rFonts w:cs="Kalimati"/>
        </w:rPr>
      </w:pPr>
      <w:r>
        <w:rPr>
          <w:rFonts w:cs="Kalimati"/>
          <w:cs/>
        </w:rPr>
        <w:t>प.सं. २०</w:t>
      </w:r>
      <w:r w:rsidR="00C215E4">
        <w:rPr>
          <w:rFonts w:cs="Kalimati" w:hint="cs"/>
          <w:cs/>
        </w:rPr>
        <w:t>81</w:t>
      </w:r>
      <w:r>
        <w:rPr>
          <w:rFonts w:cs="Kalimati" w:hint="cs"/>
          <w:cs/>
        </w:rPr>
        <w:t>/</w:t>
      </w:r>
      <w:r w:rsidR="00C215E4">
        <w:rPr>
          <w:rFonts w:cs="Kalimati" w:hint="cs"/>
          <w:cs/>
        </w:rPr>
        <w:t>0</w:t>
      </w:r>
      <w:r>
        <w:rPr>
          <w:rFonts w:cs="Kalimati" w:hint="cs"/>
          <w:cs/>
        </w:rPr>
        <w:t>8</w:t>
      </w:r>
      <w:r w:rsidR="00C215E4">
        <w:rPr>
          <w:rFonts w:cs="Kalimati" w:hint="cs"/>
          <w:cs/>
        </w:rPr>
        <w:t>1</w:t>
      </w:r>
      <w:r w:rsidRPr="005B22D1">
        <w:rPr>
          <w:rFonts w:cs="Kalimati"/>
          <w:cs/>
        </w:rPr>
        <w:tab/>
      </w:r>
    </w:p>
    <w:p w:rsidR="005B22D1" w:rsidRPr="005B22D1" w:rsidRDefault="005B22D1" w:rsidP="005B22D1">
      <w:pPr>
        <w:spacing w:after="0" w:line="240" w:lineRule="auto"/>
        <w:contextualSpacing/>
        <w:rPr>
          <w:rFonts w:cs="Kalimati"/>
          <w:cs/>
        </w:rPr>
      </w:pPr>
      <w:r w:rsidRPr="005B22D1">
        <w:rPr>
          <w:rFonts w:cs="Kalimati"/>
          <w:cs/>
        </w:rPr>
        <w:t xml:space="preserve">च.नं. </w:t>
      </w:r>
      <w:r w:rsidRPr="005B22D1">
        <w:rPr>
          <w:rFonts w:cs="Kalimati"/>
          <w:cs/>
        </w:rPr>
        <w:tab/>
        <w:t xml:space="preserve">             </w:t>
      </w:r>
      <w:r>
        <w:rPr>
          <w:rFonts w:cs="Kalimati" w:hint="cs"/>
          <w:cs/>
        </w:rPr>
        <w:tab/>
      </w:r>
      <w:r>
        <w:rPr>
          <w:rFonts w:cs="Kalimati" w:hint="cs"/>
          <w:cs/>
        </w:rPr>
        <w:tab/>
      </w:r>
      <w:r>
        <w:rPr>
          <w:rFonts w:cs="Kalimati" w:hint="cs"/>
          <w:cs/>
        </w:rPr>
        <w:tab/>
      </w:r>
      <w:r>
        <w:rPr>
          <w:rFonts w:cs="Kalimati" w:hint="cs"/>
          <w:cs/>
        </w:rPr>
        <w:tab/>
      </w:r>
      <w:r>
        <w:rPr>
          <w:rFonts w:cs="Kalimati" w:hint="cs"/>
          <w:cs/>
        </w:rPr>
        <w:tab/>
      </w:r>
      <w:r>
        <w:rPr>
          <w:rFonts w:cs="Kalimati" w:hint="cs"/>
          <w:cs/>
        </w:rPr>
        <w:tab/>
      </w:r>
      <w:r>
        <w:rPr>
          <w:rFonts w:cs="Kalimati" w:hint="cs"/>
          <w:cs/>
        </w:rPr>
        <w:tab/>
      </w:r>
      <w:r>
        <w:rPr>
          <w:rFonts w:cs="Kalimati" w:hint="cs"/>
          <w:cs/>
        </w:rPr>
        <w:tab/>
      </w:r>
      <w:r w:rsidRPr="005B22D1">
        <w:rPr>
          <w:rFonts w:cs="Kalimati"/>
          <w:cs/>
        </w:rPr>
        <w:t xml:space="preserve">  म</w:t>
      </w:r>
      <w:r>
        <w:rPr>
          <w:rFonts w:cs="Kalimati"/>
          <w:cs/>
        </w:rPr>
        <w:t>िति</w:t>
      </w:r>
      <w:r w:rsidR="0007162F">
        <w:rPr>
          <w:rFonts w:cs="Kalimati" w:hint="cs"/>
          <w:cs/>
        </w:rPr>
        <w:t>ः 2081/</w:t>
      </w:r>
      <w:r w:rsidR="00C215E4">
        <w:rPr>
          <w:rFonts w:cs="Kalimati" w:hint="cs"/>
          <w:cs/>
        </w:rPr>
        <w:t>1</w:t>
      </w:r>
      <w:r w:rsidR="00D96B1A">
        <w:rPr>
          <w:rFonts w:cs="Kalimati" w:hint="cs"/>
          <w:cs/>
        </w:rPr>
        <w:t>2</w:t>
      </w:r>
      <w:r w:rsidR="0007162F">
        <w:rPr>
          <w:rFonts w:cs="Kalimati" w:hint="cs"/>
          <w:cs/>
        </w:rPr>
        <w:t>/</w:t>
      </w:r>
      <w:r w:rsidR="00D96B1A">
        <w:rPr>
          <w:rFonts w:cs="Kalimati" w:hint="cs"/>
          <w:cs/>
        </w:rPr>
        <w:t>14</w:t>
      </w:r>
    </w:p>
    <w:p w:rsidR="005B22D1" w:rsidRPr="005B22D1" w:rsidRDefault="005B22D1" w:rsidP="005B22D1">
      <w:pPr>
        <w:rPr>
          <w:rFonts w:cs="Kalimati"/>
        </w:rPr>
      </w:pPr>
    </w:p>
    <w:p w:rsidR="00672E16" w:rsidRDefault="005B22D1" w:rsidP="00974405">
      <w:pPr>
        <w:jc w:val="center"/>
        <w:rPr>
          <w:rFonts w:cs="Kalimati"/>
          <w:sz w:val="28"/>
          <w:szCs w:val="24"/>
        </w:rPr>
      </w:pPr>
      <w:r w:rsidRPr="00974405">
        <w:rPr>
          <w:rFonts w:cs="Kalimati"/>
          <w:sz w:val="28"/>
          <w:szCs w:val="24"/>
          <w:cs/>
        </w:rPr>
        <w:t>बिषय</w:t>
      </w:r>
      <w:r w:rsidRPr="00974405">
        <w:rPr>
          <w:rFonts w:cs="Kalimati" w:hint="cs"/>
          <w:sz w:val="28"/>
          <w:szCs w:val="24"/>
          <w:cs/>
        </w:rPr>
        <w:t xml:space="preserve">ः </w:t>
      </w:r>
      <w:r w:rsidRPr="00974405">
        <w:rPr>
          <w:rFonts w:cs="Kalimati"/>
          <w:sz w:val="28"/>
          <w:szCs w:val="24"/>
        </w:rPr>
        <w:t xml:space="preserve"> </w:t>
      </w:r>
      <w:r w:rsidR="00D5620E" w:rsidRPr="00974405">
        <w:rPr>
          <w:rFonts w:cs="Kalimati" w:hint="cs"/>
          <w:sz w:val="28"/>
          <w:szCs w:val="24"/>
          <w:cs/>
        </w:rPr>
        <w:t>बोलपत्र स्वीकृत गर्ने आसयको सूचना</w:t>
      </w:r>
      <w:r w:rsidRPr="00974405">
        <w:rPr>
          <w:rFonts w:cs="Kalimati"/>
          <w:sz w:val="28"/>
          <w:szCs w:val="24"/>
          <w:cs/>
        </w:rPr>
        <w:t>।</w:t>
      </w:r>
    </w:p>
    <w:p w:rsidR="00974405" w:rsidRDefault="00516163" w:rsidP="005B22D1">
      <w:pPr>
        <w:jc w:val="both"/>
        <w:rPr>
          <w:rFonts w:cs="Kalimati"/>
        </w:rPr>
      </w:pPr>
      <w:r>
        <w:rPr>
          <w:rFonts w:cs="Kalimati" w:hint="cs"/>
          <w:cs/>
        </w:rPr>
        <w:t xml:space="preserve">यस अस्पतालकबाट तपशिल बमोजिको </w:t>
      </w:r>
      <w:r w:rsidR="00D5620E" w:rsidRPr="00974405">
        <w:rPr>
          <w:rFonts w:cs="Kalimati" w:hint="cs"/>
          <w:cs/>
        </w:rPr>
        <w:t xml:space="preserve">सूचना प्रकाशन गरी विद्युतिय बोलपत्र आव्वहान गरिएकोमा निर्धारित समयवधी भित्र रितपुर्वक दर्ता हुन आएका बोलपत्रहरु मध्ये तपशिल अनुसारका बोलपत्रदाता न्यूनतम मूल्याङ्कित सारभुत रुपमा प्रभावग्राही भई छनौट भएको हुँदा सम्बन्धित सबैको जानकारीको लागि यो सुचना प्रकाशित गरिएको छ। </w:t>
      </w:r>
    </w:p>
    <w:p w:rsidR="00974405" w:rsidRDefault="00974405" w:rsidP="00974405">
      <w:pPr>
        <w:spacing w:after="0" w:line="240" w:lineRule="auto"/>
        <w:ind w:left="1440" w:firstLine="720"/>
        <w:contextualSpacing/>
        <w:rPr>
          <w:rFonts w:cs="Kalimati"/>
          <w:b/>
          <w:bCs/>
          <w:sz w:val="24"/>
          <w:szCs w:val="22"/>
          <w:u w:val="single"/>
        </w:rPr>
      </w:pPr>
      <w:r w:rsidRPr="00974405">
        <w:rPr>
          <w:rFonts w:cs="Kalimati" w:hint="cs"/>
          <w:b/>
          <w:bCs/>
          <w:sz w:val="24"/>
          <w:szCs w:val="22"/>
          <w:u w:val="single"/>
          <w:cs/>
        </w:rPr>
        <w:t>तपशिलः</w:t>
      </w:r>
    </w:p>
    <w:tbl>
      <w:tblPr>
        <w:tblW w:w="9225" w:type="dxa"/>
        <w:tblInd w:w="103" w:type="dxa"/>
        <w:shd w:val="clear" w:color="auto" w:fill="FFFFFF" w:themeFill="background1"/>
        <w:tblLook w:val="04A0" w:firstRow="1" w:lastRow="0" w:firstColumn="1" w:lastColumn="0" w:noHBand="0" w:noVBand="1"/>
      </w:tblPr>
      <w:tblGrid>
        <w:gridCol w:w="684"/>
        <w:gridCol w:w="1670"/>
        <w:gridCol w:w="2430"/>
        <w:gridCol w:w="2610"/>
        <w:gridCol w:w="1843"/>
      </w:tblGrid>
      <w:tr w:rsidR="00516163" w:rsidRPr="00516163" w:rsidTr="00D96B1A">
        <w:trPr>
          <w:trHeight w:val="360"/>
        </w:trPr>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16163" w:rsidRPr="00516163" w:rsidRDefault="00516163" w:rsidP="00516163">
            <w:pPr>
              <w:spacing w:after="0" w:line="240" w:lineRule="auto"/>
              <w:rPr>
                <w:rFonts w:ascii="Calibri" w:eastAsia="Times New Roman" w:hAnsi="Calibri" w:cs="Kalimati"/>
                <w:b/>
                <w:bCs/>
                <w:szCs w:val="22"/>
              </w:rPr>
            </w:pPr>
            <w:r w:rsidRPr="00516163">
              <w:rPr>
                <w:rFonts w:ascii="Calibri" w:eastAsia="Times New Roman" w:hAnsi="Calibri" w:cs="Kalimati" w:hint="cs"/>
                <w:b/>
                <w:bCs/>
                <w:szCs w:val="22"/>
                <w:cs/>
              </w:rPr>
              <w:t>सि.न.</w:t>
            </w:r>
          </w:p>
        </w:tc>
        <w:tc>
          <w:tcPr>
            <w:tcW w:w="16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16163" w:rsidRPr="00516163" w:rsidRDefault="00516163" w:rsidP="00516163">
            <w:pPr>
              <w:spacing w:after="0" w:line="240" w:lineRule="auto"/>
              <w:rPr>
                <w:rFonts w:ascii="Calibri" w:eastAsia="Times New Roman" w:hAnsi="Calibri" w:cs="Kalimati"/>
                <w:b/>
                <w:bCs/>
                <w:szCs w:val="22"/>
              </w:rPr>
            </w:pPr>
            <w:r w:rsidRPr="00516163">
              <w:rPr>
                <w:rFonts w:ascii="Calibri" w:eastAsia="Times New Roman" w:hAnsi="Calibri" w:cs="Kalimati" w:hint="cs"/>
                <w:b/>
                <w:bCs/>
                <w:szCs w:val="22"/>
                <w:cs/>
              </w:rPr>
              <w:t>ठेक्का</w:t>
            </w:r>
            <w:r w:rsidRPr="00516163">
              <w:rPr>
                <w:rFonts w:ascii="Calibri" w:eastAsia="Times New Roman" w:hAnsi="Calibri" w:cs="Kalimati" w:hint="cs"/>
                <w:b/>
                <w:bCs/>
                <w:szCs w:val="22"/>
              </w:rPr>
              <w:t xml:space="preserve"> </w:t>
            </w:r>
            <w:r w:rsidRPr="00516163">
              <w:rPr>
                <w:rFonts w:ascii="Calibri" w:eastAsia="Times New Roman" w:hAnsi="Calibri" w:cs="Kalimati" w:hint="cs"/>
                <w:b/>
                <w:bCs/>
                <w:szCs w:val="22"/>
                <w:cs/>
              </w:rPr>
              <w:t>नं.</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16163" w:rsidRPr="00516163" w:rsidRDefault="00516163" w:rsidP="00516163">
            <w:pPr>
              <w:spacing w:after="0" w:line="240" w:lineRule="auto"/>
              <w:rPr>
                <w:rFonts w:ascii="Calibri" w:eastAsia="Times New Roman" w:hAnsi="Calibri" w:cs="Kalimati"/>
                <w:b/>
                <w:bCs/>
                <w:szCs w:val="22"/>
              </w:rPr>
            </w:pPr>
            <w:r w:rsidRPr="00516163">
              <w:rPr>
                <w:rFonts w:ascii="Calibri" w:eastAsia="Times New Roman" w:hAnsi="Calibri" w:cs="Kalimati" w:hint="cs"/>
                <w:b/>
                <w:bCs/>
                <w:szCs w:val="22"/>
                <w:cs/>
              </w:rPr>
              <w:t>ठेक्काको</w:t>
            </w:r>
            <w:r w:rsidRPr="00516163">
              <w:rPr>
                <w:rFonts w:ascii="Calibri" w:eastAsia="Times New Roman" w:hAnsi="Calibri" w:cs="Kalimati" w:hint="cs"/>
                <w:b/>
                <w:bCs/>
                <w:szCs w:val="22"/>
              </w:rPr>
              <w:t xml:space="preserve"> </w:t>
            </w:r>
            <w:r w:rsidRPr="00516163">
              <w:rPr>
                <w:rFonts w:ascii="Calibri" w:eastAsia="Times New Roman" w:hAnsi="Calibri" w:cs="Kalimati" w:hint="cs"/>
                <w:b/>
                <w:bCs/>
                <w:szCs w:val="22"/>
                <w:cs/>
              </w:rPr>
              <w:t>नाम</w:t>
            </w: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16163" w:rsidRPr="00516163" w:rsidRDefault="00516163" w:rsidP="00516163">
            <w:pPr>
              <w:spacing w:after="0" w:line="240" w:lineRule="auto"/>
              <w:rPr>
                <w:rFonts w:ascii="Calibri" w:eastAsia="Times New Roman" w:hAnsi="Calibri" w:cs="Kalimati"/>
                <w:b/>
                <w:bCs/>
                <w:szCs w:val="22"/>
              </w:rPr>
            </w:pPr>
            <w:r w:rsidRPr="00516163">
              <w:rPr>
                <w:rFonts w:ascii="Calibri" w:eastAsia="Times New Roman" w:hAnsi="Calibri" w:cs="Kalimati" w:hint="cs"/>
                <w:b/>
                <w:bCs/>
                <w:szCs w:val="22"/>
                <w:cs/>
              </w:rPr>
              <w:t>स्विकृत</w:t>
            </w:r>
            <w:r w:rsidRPr="00516163">
              <w:rPr>
                <w:rFonts w:ascii="Calibri" w:eastAsia="Times New Roman" w:hAnsi="Calibri" w:cs="Kalimati" w:hint="cs"/>
                <w:b/>
                <w:bCs/>
                <w:szCs w:val="22"/>
              </w:rPr>
              <w:t xml:space="preserve"> </w:t>
            </w:r>
            <w:r w:rsidRPr="00516163">
              <w:rPr>
                <w:rFonts w:ascii="Calibri" w:eastAsia="Times New Roman" w:hAnsi="Calibri" w:cs="Kalimati" w:hint="cs"/>
                <w:b/>
                <w:bCs/>
                <w:szCs w:val="22"/>
                <w:cs/>
              </w:rPr>
              <w:t>हुने बोलपत्रदाताको नाम</w:t>
            </w:r>
          </w:p>
        </w:tc>
        <w:tc>
          <w:tcPr>
            <w:tcW w:w="18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16163" w:rsidRPr="00516163" w:rsidRDefault="00516163" w:rsidP="00516163">
            <w:pPr>
              <w:spacing w:after="0" w:line="240" w:lineRule="auto"/>
              <w:rPr>
                <w:rFonts w:ascii="Calibri" w:eastAsia="Times New Roman" w:hAnsi="Calibri" w:cs="Kalimati"/>
                <w:b/>
                <w:bCs/>
                <w:szCs w:val="22"/>
              </w:rPr>
            </w:pPr>
            <w:r w:rsidRPr="00516163">
              <w:rPr>
                <w:rFonts w:ascii="Calibri" w:eastAsia="Times New Roman" w:hAnsi="Calibri" w:cs="Kalimati" w:hint="cs"/>
                <w:b/>
                <w:bCs/>
                <w:szCs w:val="22"/>
                <w:cs/>
              </w:rPr>
              <w:t>कबोल</w:t>
            </w:r>
            <w:r w:rsidRPr="00516163">
              <w:rPr>
                <w:rFonts w:ascii="Calibri" w:eastAsia="Times New Roman" w:hAnsi="Calibri" w:cs="Kalimati" w:hint="cs"/>
                <w:b/>
                <w:bCs/>
                <w:szCs w:val="22"/>
              </w:rPr>
              <w:t xml:space="preserve"> </w:t>
            </w:r>
            <w:r w:rsidRPr="00516163">
              <w:rPr>
                <w:rFonts w:ascii="Calibri" w:eastAsia="Times New Roman" w:hAnsi="Calibri" w:cs="Kalimati" w:hint="cs"/>
                <w:b/>
                <w:bCs/>
                <w:szCs w:val="22"/>
                <w:cs/>
              </w:rPr>
              <w:t>अंक रु. मू.अ.कर सहित</w:t>
            </w:r>
          </w:p>
        </w:tc>
      </w:tr>
      <w:tr w:rsidR="00D96B1A" w:rsidRPr="00516163" w:rsidTr="00D96B1A">
        <w:trPr>
          <w:trHeight w:val="720"/>
        </w:trPr>
        <w:tc>
          <w:tcPr>
            <w:tcW w:w="684" w:type="dxa"/>
            <w:vMerge w:val="restart"/>
            <w:tcBorders>
              <w:top w:val="nil"/>
              <w:left w:val="single" w:sz="4" w:space="0" w:color="auto"/>
              <w:right w:val="single" w:sz="4" w:space="0" w:color="auto"/>
            </w:tcBorders>
            <w:shd w:val="clear" w:color="auto" w:fill="FFFFFF" w:themeFill="background1"/>
            <w:noWrap/>
            <w:vAlign w:val="center"/>
            <w:hideMark/>
          </w:tcPr>
          <w:p w:rsidR="00D96B1A" w:rsidRPr="00516163" w:rsidRDefault="00D96B1A" w:rsidP="00D96B1A">
            <w:pPr>
              <w:spacing w:after="0" w:line="240" w:lineRule="auto"/>
              <w:jc w:val="center"/>
              <w:rPr>
                <w:rFonts w:ascii="Calibri" w:eastAsia="Times New Roman" w:hAnsi="Calibri" w:cs="Kalimati"/>
                <w:szCs w:val="22"/>
              </w:rPr>
            </w:pPr>
            <w:r w:rsidRPr="00516163">
              <w:rPr>
                <w:rFonts w:ascii="Calibri" w:eastAsia="Times New Roman" w:hAnsi="Calibri" w:cs="Kalimati" w:hint="cs"/>
                <w:szCs w:val="22"/>
              </w:rPr>
              <w:t>1</w:t>
            </w:r>
          </w:p>
        </w:tc>
        <w:tc>
          <w:tcPr>
            <w:tcW w:w="1670" w:type="dxa"/>
            <w:vMerge w:val="restart"/>
            <w:tcBorders>
              <w:top w:val="nil"/>
              <w:left w:val="nil"/>
              <w:right w:val="single" w:sz="4" w:space="0" w:color="auto"/>
            </w:tcBorders>
            <w:shd w:val="clear" w:color="auto" w:fill="FFFFFF" w:themeFill="background1"/>
            <w:vAlign w:val="center"/>
            <w:hideMark/>
          </w:tcPr>
          <w:p w:rsidR="00D96B1A" w:rsidRPr="00516163" w:rsidRDefault="00D96B1A" w:rsidP="00D96B1A">
            <w:pPr>
              <w:spacing w:after="0" w:line="240" w:lineRule="auto"/>
              <w:jc w:val="center"/>
              <w:rPr>
                <w:rFonts w:ascii="Calibri" w:eastAsia="Times New Roman" w:hAnsi="Calibri" w:cs="Kalimati"/>
                <w:szCs w:val="22"/>
              </w:rPr>
            </w:pPr>
            <w:r w:rsidRPr="00516163">
              <w:rPr>
                <w:rFonts w:ascii="Calibri" w:eastAsia="Times New Roman" w:hAnsi="Calibri" w:cs="Kalimati" w:hint="cs"/>
                <w:szCs w:val="22"/>
              </w:rPr>
              <w:t>KH/NCB/M-</w:t>
            </w:r>
            <w:r>
              <w:rPr>
                <w:rFonts w:ascii="Calibri" w:eastAsia="Times New Roman" w:hAnsi="Calibri" w:cs="Kalimati"/>
                <w:szCs w:val="22"/>
              </w:rPr>
              <w:t>6/</w:t>
            </w:r>
            <w:r w:rsidRPr="00516163">
              <w:rPr>
                <w:rFonts w:ascii="Calibri" w:eastAsia="Times New Roman" w:hAnsi="Calibri" w:cs="Kalimati" w:hint="cs"/>
                <w:szCs w:val="22"/>
              </w:rPr>
              <w:t>208</w:t>
            </w:r>
            <w:r>
              <w:rPr>
                <w:rFonts w:ascii="Calibri" w:eastAsia="Times New Roman" w:hAnsi="Calibri" w:cs="Kalimati"/>
                <w:szCs w:val="22"/>
              </w:rPr>
              <w:t>1-</w:t>
            </w:r>
            <w:r w:rsidRPr="00516163">
              <w:rPr>
                <w:rFonts w:ascii="Calibri" w:eastAsia="Times New Roman" w:hAnsi="Calibri" w:cs="Kalimati" w:hint="cs"/>
                <w:szCs w:val="22"/>
              </w:rPr>
              <w:t>82</w:t>
            </w:r>
          </w:p>
        </w:tc>
        <w:tc>
          <w:tcPr>
            <w:tcW w:w="2430" w:type="dxa"/>
            <w:tcBorders>
              <w:top w:val="single" w:sz="4" w:space="0" w:color="auto"/>
              <w:left w:val="nil"/>
              <w:bottom w:val="single" w:sz="4" w:space="0" w:color="auto"/>
              <w:right w:val="single" w:sz="4" w:space="0" w:color="auto"/>
            </w:tcBorders>
            <w:shd w:val="clear" w:color="auto" w:fill="FFFFFF" w:themeFill="background1"/>
            <w:vAlign w:val="bottom"/>
            <w:hideMark/>
          </w:tcPr>
          <w:p w:rsidR="00D96B1A" w:rsidRPr="00D96B1A" w:rsidRDefault="00D96B1A" w:rsidP="0007162F">
            <w:pPr>
              <w:spacing w:after="0" w:line="240" w:lineRule="auto"/>
              <w:rPr>
                <w:rFonts w:ascii="Calibri" w:eastAsia="Times New Roman" w:hAnsi="Calibri" w:cs="Kalimati"/>
                <w:b/>
                <w:bCs/>
                <w:szCs w:val="22"/>
              </w:rPr>
            </w:pPr>
            <w:r w:rsidRPr="00BE7A65">
              <w:rPr>
                <w:rFonts w:ascii="Calibri" w:eastAsia="Times New Roman" w:hAnsi="Calibri" w:cs="Kalimati"/>
                <w:b/>
                <w:bCs/>
                <w:szCs w:val="22"/>
              </w:rPr>
              <w:t>Color Doppler ultrasound Machine</w:t>
            </w:r>
          </w:p>
        </w:tc>
        <w:tc>
          <w:tcPr>
            <w:tcW w:w="2610" w:type="dxa"/>
            <w:tcBorders>
              <w:top w:val="single" w:sz="4" w:space="0" w:color="auto"/>
              <w:left w:val="nil"/>
              <w:bottom w:val="single" w:sz="4" w:space="0" w:color="auto"/>
              <w:right w:val="single" w:sz="4" w:space="0" w:color="auto"/>
            </w:tcBorders>
            <w:shd w:val="clear" w:color="auto" w:fill="FFFFFF" w:themeFill="background1"/>
            <w:vAlign w:val="bottom"/>
            <w:hideMark/>
          </w:tcPr>
          <w:p w:rsidR="00D96B1A" w:rsidRPr="00D96B1A" w:rsidRDefault="00D96B1A" w:rsidP="00D96B1A">
            <w:pPr>
              <w:tabs>
                <w:tab w:val="left" w:pos="2313"/>
              </w:tabs>
              <w:spacing w:after="0" w:line="259" w:lineRule="auto"/>
              <w:rPr>
                <w:rFonts w:ascii="Calibri" w:eastAsia="Times New Roman" w:hAnsi="Calibri" w:cs="Kalimati"/>
                <w:b/>
                <w:bCs/>
                <w:szCs w:val="22"/>
              </w:rPr>
            </w:pPr>
            <w:r w:rsidRPr="00D96B1A">
              <w:rPr>
                <w:rFonts w:ascii="Calibri" w:eastAsia="Times New Roman" w:hAnsi="Calibri" w:cs="Kalimati" w:hint="cs"/>
                <w:b/>
                <w:bCs/>
                <w:szCs w:val="22"/>
                <w:cs/>
              </w:rPr>
              <w:t>श्री सन्जिवनी इन्टरप्राइजेज, लाजिम्पाट-, काठमाण्डौ।</w:t>
            </w:r>
          </w:p>
          <w:p w:rsidR="00D96B1A" w:rsidRPr="00D96B1A" w:rsidRDefault="00D96B1A" w:rsidP="00253020">
            <w:pPr>
              <w:tabs>
                <w:tab w:val="left" w:pos="2313"/>
              </w:tabs>
              <w:spacing w:after="0" w:line="259" w:lineRule="auto"/>
              <w:rPr>
                <w:rFonts w:ascii="Calibri" w:eastAsia="Times New Roman" w:hAnsi="Calibri" w:cs="Kalimati"/>
                <w:b/>
                <w:bCs/>
                <w:szCs w:val="22"/>
                <w:cs/>
              </w:rPr>
            </w:pPr>
          </w:p>
        </w:tc>
        <w:tc>
          <w:tcPr>
            <w:tcW w:w="1831" w:type="dxa"/>
            <w:tcBorders>
              <w:top w:val="single" w:sz="4" w:space="0" w:color="auto"/>
              <w:left w:val="nil"/>
              <w:bottom w:val="single" w:sz="4" w:space="0" w:color="auto"/>
              <w:right w:val="single" w:sz="4" w:space="0" w:color="auto"/>
            </w:tcBorders>
            <w:shd w:val="clear" w:color="auto" w:fill="FFFFFF" w:themeFill="background1"/>
            <w:vAlign w:val="bottom"/>
            <w:hideMark/>
          </w:tcPr>
          <w:p w:rsidR="00D96B1A" w:rsidRPr="00D96B1A" w:rsidRDefault="00D96B1A" w:rsidP="00516163">
            <w:pPr>
              <w:spacing w:after="0" w:line="240" w:lineRule="auto"/>
              <w:rPr>
                <w:rFonts w:ascii="Calibri" w:eastAsia="Times New Roman" w:hAnsi="Calibri" w:cs="Kalimati"/>
                <w:b/>
                <w:bCs/>
                <w:szCs w:val="22"/>
              </w:rPr>
            </w:pPr>
            <w:r w:rsidRPr="00EA45E4">
              <w:rPr>
                <w:rFonts w:ascii="Calibri" w:eastAsia="Times New Roman" w:hAnsi="Calibri" w:cs="Kalimati" w:hint="cs"/>
                <w:b/>
                <w:bCs/>
                <w:szCs w:val="22"/>
                <w:cs/>
              </w:rPr>
              <w:t>27</w:t>
            </w:r>
            <w:r>
              <w:rPr>
                <w:rFonts w:ascii="Calibri" w:eastAsia="Times New Roman" w:hAnsi="Calibri" w:cs="Kalimati" w:hint="cs"/>
                <w:b/>
                <w:bCs/>
                <w:szCs w:val="22"/>
                <w:cs/>
              </w:rPr>
              <w:t>,</w:t>
            </w:r>
            <w:r w:rsidRPr="00EA45E4">
              <w:rPr>
                <w:rFonts w:ascii="Calibri" w:eastAsia="Times New Roman" w:hAnsi="Calibri" w:cs="Kalimati" w:hint="cs"/>
                <w:b/>
                <w:bCs/>
                <w:szCs w:val="22"/>
                <w:cs/>
              </w:rPr>
              <w:t>88</w:t>
            </w:r>
            <w:r>
              <w:rPr>
                <w:rFonts w:ascii="Calibri" w:eastAsia="Times New Roman" w:hAnsi="Calibri" w:cs="Kalimati" w:hint="cs"/>
                <w:b/>
                <w:bCs/>
                <w:szCs w:val="22"/>
                <w:cs/>
              </w:rPr>
              <w:t>,</w:t>
            </w:r>
            <w:r w:rsidRPr="00EA45E4">
              <w:rPr>
                <w:rFonts w:ascii="Calibri" w:eastAsia="Times New Roman" w:hAnsi="Calibri" w:cs="Kalimati" w:hint="cs"/>
                <w:b/>
                <w:bCs/>
                <w:szCs w:val="22"/>
                <w:cs/>
              </w:rPr>
              <w:t>998.20</w:t>
            </w:r>
          </w:p>
        </w:tc>
      </w:tr>
      <w:tr w:rsidR="00D96B1A" w:rsidRPr="00516163" w:rsidTr="00D96B1A">
        <w:trPr>
          <w:trHeight w:val="720"/>
        </w:trPr>
        <w:tc>
          <w:tcPr>
            <w:tcW w:w="684" w:type="dxa"/>
            <w:vMerge/>
            <w:tcBorders>
              <w:left w:val="single" w:sz="4" w:space="0" w:color="auto"/>
              <w:bottom w:val="single" w:sz="4" w:space="0" w:color="auto"/>
              <w:right w:val="single" w:sz="4" w:space="0" w:color="auto"/>
            </w:tcBorders>
            <w:shd w:val="clear" w:color="auto" w:fill="FFFFFF" w:themeFill="background1"/>
            <w:noWrap/>
            <w:vAlign w:val="bottom"/>
          </w:tcPr>
          <w:p w:rsidR="00D96B1A" w:rsidRPr="00516163" w:rsidRDefault="00D96B1A" w:rsidP="00516163">
            <w:pPr>
              <w:spacing w:after="0" w:line="240" w:lineRule="auto"/>
              <w:jc w:val="right"/>
              <w:rPr>
                <w:rFonts w:ascii="Calibri" w:eastAsia="Times New Roman" w:hAnsi="Calibri" w:cs="Kalimati" w:hint="cs"/>
                <w:szCs w:val="22"/>
              </w:rPr>
            </w:pPr>
          </w:p>
        </w:tc>
        <w:tc>
          <w:tcPr>
            <w:tcW w:w="1670" w:type="dxa"/>
            <w:vMerge/>
            <w:tcBorders>
              <w:left w:val="nil"/>
              <w:bottom w:val="single" w:sz="4" w:space="0" w:color="auto"/>
              <w:right w:val="single" w:sz="4" w:space="0" w:color="auto"/>
            </w:tcBorders>
            <w:shd w:val="clear" w:color="auto" w:fill="FFFFFF" w:themeFill="background1"/>
            <w:vAlign w:val="bottom"/>
          </w:tcPr>
          <w:p w:rsidR="00D96B1A" w:rsidRPr="00516163" w:rsidRDefault="00D96B1A" w:rsidP="00516163">
            <w:pPr>
              <w:spacing w:after="0" w:line="240" w:lineRule="auto"/>
              <w:rPr>
                <w:rFonts w:ascii="Calibri" w:eastAsia="Times New Roman" w:hAnsi="Calibri" w:cs="Kalimati" w:hint="cs"/>
                <w:szCs w:val="22"/>
              </w:rPr>
            </w:pPr>
          </w:p>
        </w:tc>
        <w:tc>
          <w:tcPr>
            <w:tcW w:w="2430" w:type="dxa"/>
            <w:tcBorders>
              <w:top w:val="single" w:sz="4" w:space="0" w:color="auto"/>
              <w:left w:val="nil"/>
              <w:bottom w:val="single" w:sz="4" w:space="0" w:color="auto"/>
              <w:right w:val="single" w:sz="4" w:space="0" w:color="auto"/>
            </w:tcBorders>
            <w:shd w:val="clear" w:color="auto" w:fill="FFFFFF" w:themeFill="background1"/>
            <w:vAlign w:val="bottom"/>
          </w:tcPr>
          <w:p w:rsidR="00D96B1A" w:rsidRPr="00D96B1A" w:rsidRDefault="00D96B1A" w:rsidP="0007162F">
            <w:pPr>
              <w:spacing w:after="0" w:line="240" w:lineRule="auto"/>
              <w:rPr>
                <w:rFonts w:ascii="Calibri" w:eastAsia="Times New Roman" w:hAnsi="Calibri" w:cs="Kalimati"/>
                <w:b/>
                <w:bCs/>
                <w:szCs w:val="22"/>
              </w:rPr>
            </w:pPr>
            <w:r w:rsidRPr="00BE7A65">
              <w:rPr>
                <w:rFonts w:ascii="Calibri" w:eastAsia="Times New Roman" w:hAnsi="Calibri" w:cs="Kalimati"/>
                <w:b/>
                <w:bCs/>
                <w:szCs w:val="22"/>
              </w:rPr>
              <w:t>USG</w:t>
            </w:r>
            <w:r w:rsidRPr="00BE7A65">
              <w:rPr>
                <w:rFonts w:ascii="Calibri" w:eastAsia="Times New Roman" w:hAnsi="Calibri" w:cs="Kalimati" w:hint="cs"/>
                <w:b/>
                <w:bCs/>
                <w:szCs w:val="22"/>
              </w:rPr>
              <w:t xml:space="preserve"> </w:t>
            </w:r>
            <w:r w:rsidRPr="00BE7A65">
              <w:rPr>
                <w:rFonts w:ascii="Calibri" w:eastAsia="Times New Roman" w:hAnsi="Calibri" w:cs="Kalimati"/>
                <w:b/>
                <w:bCs/>
                <w:szCs w:val="22"/>
              </w:rPr>
              <w:t>Portable Color Doppler</w:t>
            </w:r>
            <w:r w:rsidRPr="00BE7A65">
              <w:rPr>
                <w:rFonts w:ascii="Calibri" w:eastAsia="Times New Roman" w:hAnsi="Calibri" w:cs="Kalimati" w:hint="cs"/>
                <w:b/>
                <w:bCs/>
                <w:szCs w:val="22"/>
              </w:rPr>
              <w:t xml:space="preserve"> </w:t>
            </w:r>
            <w:r w:rsidRPr="00BE7A65">
              <w:rPr>
                <w:rFonts w:ascii="Calibri" w:eastAsia="Times New Roman" w:hAnsi="Calibri" w:cs="Kalimati"/>
                <w:b/>
                <w:bCs/>
                <w:szCs w:val="22"/>
              </w:rPr>
              <w:t>Machine</w:t>
            </w:r>
          </w:p>
        </w:tc>
        <w:tc>
          <w:tcPr>
            <w:tcW w:w="2610" w:type="dxa"/>
            <w:tcBorders>
              <w:top w:val="single" w:sz="4" w:space="0" w:color="auto"/>
              <w:left w:val="nil"/>
              <w:bottom w:val="single" w:sz="4" w:space="0" w:color="auto"/>
              <w:right w:val="single" w:sz="4" w:space="0" w:color="auto"/>
            </w:tcBorders>
            <w:shd w:val="clear" w:color="auto" w:fill="FFFFFF" w:themeFill="background1"/>
            <w:vAlign w:val="bottom"/>
          </w:tcPr>
          <w:p w:rsidR="00D96B1A" w:rsidRPr="00D96B1A" w:rsidRDefault="00D96B1A" w:rsidP="00D96B1A">
            <w:pPr>
              <w:tabs>
                <w:tab w:val="left" w:pos="2313"/>
              </w:tabs>
              <w:spacing w:after="0" w:line="259" w:lineRule="auto"/>
              <w:rPr>
                <w:rFonts w:ascii="Calibri" w:eastAsia="Times New Roman" w:hAnsi="Calibri" w:cs="Kalimati" w:hint="cs"/>
                <w:b/>
                <w:bCs/>
                <w:szCs w:val="22"/>
                <w:cs/>
              </w:rPr>
            </w:pPr>
            <w:r w:rsidRPr="00D96B1A">
              <w:rPr>
                <w:rFonts w:ascii="Calibri" w:eastAsia="Times New Roman" w:hAnsi="Calibri" w:cs="Kalimati" w:hint="cs"/>
                <w:b/>
                <w:bCs/>
                <w:szCs w:val="22"/>
                <w:cs/>
              </w:rPr>
              <w:t>श्री क्यापिटल इन्टरप्राइजेज, जावलाखेल, ललितपुर।</w:t>
            </w:r>
          </w:p>
        </w:tc>
        <w:tc>
          <w:tcPr>
            <w:tcW w:w="1831" w:type="dxa"/>
            <w:tcBorders>
              <w:top w:val="single" w:sz="4" w:space="0" w:color="auto"/>
              <w:left w:val="nil"/>
              <w:bottom w:val="single" w:sz="4" w:space="0" w:color="auto"/>
              <w:right w:val="single" w:sz="4" w:space="0" w:color="auto"/>
            </w:tcBorders>
            <w:shd w:val="clear" w:color="auto" w:fill="FFFFFF" w:themeFill="background1"/>
            <w:vAlign w:val="bottom"/>
          </w:tcPr>
          <w:p w:rsidR="00D96B1A" w:rsidRPr="00D96B1A" w:rsidRDefault="00D96B1A" w:rsidP="00516163">
            <w:pPr>
              <w:spacing w:after="0" w:line="240" w:lineRule="auto"/>
              <w:rPr>
                <w:rFonts w:ascii="Calibri" w:eastAsia="Times New Roman" w:hAnsi="Calibri" w:cs="Kalimati"/>
                <w:b/>
                <w:bCs/>
                <w:szCs w:val="22"/>
                <w:cs/>
              </w:rPr>
            </w:pPr>
            <w:r w:rsidRPr="00BE7A65">
              <w:rPr>
                <w:rFonts w:ascii="Calibri" w:eastAsia="Times New Roman" w:hAnsi="Calibri" w:cs="Kalimati" w:hint="cs"/>
                <w:b/>
                <w:bCs/>
                <w:szCs w:val="22"/>
                <w:cs/>
              </w:rPr>
              <w:t>23</w:t>
            </w:r>
            <w:r>
              <w:rPr>
                <w:rFonts w:ascii="Calibri" w:eastAsia="Times New Roman" w:hAnsi="Calibri" w:cs="Kalimati" w:hint="cs"/>
                <w:b/>
                <w:bCs/>
                <w:szCs w:val="22"/>
                <w:cs/>
              </w:rPr>
              <w:t>,</w:t>
            </w:r>
            <w:r w:rsidRPr="00BE7A65">
              <w:rPr>
                <w:rFonts w:ascii="Calibri" w:eastAsia="Times New Roman" w:hAnsi="Calibri" w:cs="Kalimati" w:hint="cs"/>
                <w:b/>
                <w:bCs/>
                <w:szCs w:val="22"/>
                <w:cs/>
              </w:rPr>
              <w:t>19</w:t>
            </w:r>
            <w:r>
              <w:rPr>
                <w:rFonts w:ascii="Calibri" w:eastAsia="Times New Roman" w:hAnsi="Calibri" w:cs="Kalimati" w:hint="cs"/>
                <w:b/>
                <w:bCs/>
                <w:szCs w:val="22"/>
                <w:cs/>
              </w:rPr>
              <w:t>,</w:t>
            </w:r>
            <w:r w:rsidRPr="00BE7A65">
              <w:rPr>
                <w:rFonts w:ascii="Calibri" w:eastAsia="Times New Roman" w:hAnsi="Calibri" w:cs="Kalimati" w:hint="cs"/>
                <w:b/>
                <w:bCs/>
                <w:szCs w:val="22"/>
                <w:cs/>
              </w:rPr>
              <w:t>890.00</w:t>
            </w:r>
          </w:p>
        </w:tc>
      </w:tr>
    </w:tbl>
    <w:p w:rsidR="00677683" w:rsidRDefault="009D4A8C" w:rsidP="00974405">
      <w:pPr>
        <w:spacing w:after="0" w:line="240" w:lineRule="auto"/>
        <w:contextualSpacing/>
        <w:jc w:val="center"/>
        <w:rPr>
          <w:rFonts w:cs="Kalimati"/>
          <w:szCs w:val="22"/>
        </w:rPr>
      </w:pPr>
      <w:r w:rsidRPr="009E739D">
        <w:rPr>
          <w:rFonts w:cs="Kalimati" w:hint="cs"/>
          <w:szCs w:val="22"/>
          <w:cs/>
        </w:rPr>
        <w:t xml:space="preserve">                        </w:t>
      </w:r>
    </w:p>
    <w:p w:rsidR="00677683" w:rsidRDefault="00677683" w:rsidP="00677683">
      <w:pPr>
        <w:spacing w:after="0" w:line="240" w:lineRule="auto"/>
        <w:contextualSpacing/>
        <w:jc w:val="right"/>
        <w:rPr>
          <w:rFonts w:cs="Kalimati"/>
          <w:szCs w:val="22"/>
        </w:rPr>
      </w:pPr>
    </w:p>
    <w:p w:rsidR="00A8561E" w:rsidRDefault="00A8561E" w:rsidP="00677683">
      <w:pPr>
        <w:spacing w:after="0" w:line="240" w:lineRule="auto"/>
        <w:contextualSpacing/>
        <w:jc w:val="right"/>
        <w:rPr>
          <w:rFonts w:cs="Kalimati"/>
          <w:szCs w:val="22"/>
        </w:rPr>
      </w:pPr>
      <w:bookmarkStart w:id="0" w:name="_GoBack"/>
      <w:bookmarkEnd w:id="0"/>
    </w:p>
    <w:p w:rsidR="00A8561E" w:rsidRDefault="00A8561E" w:rsidP="00A8561E">
      <w:pPr>
        <w:spacing w:after="0" w:line="240" w:lineRule="auto"/>
        <w:ind w:left="5040" w:firstLine="720"/>
        <w:contextualSpacing/>
        <w:jc w:val="center"/>
        <w:rPr>
          <w:rFonts w:cs="Kalimati"/>
          <w:szCs w:val="22"/>
        </w:rPr>
      </w:pPr>
      <w:r>
        <w:rPr>
          <w:rFonts w:cs="Kalimati" w:hint="cs"/>
          <w:szCs w:val="22"/>
          <w:cs/>
        </w:rPr>
        <w:t xml:space="preserve">         </w:t>
      </w:r>
      <w:r>
        <w:rPr>
          <w:rFonts w:cs="Kalimati"/>
          <w:szCs w:val="22"/>
        </w:rPr>
        <w:t>…………………………….</w:t>
      </w:r>
    </w:p>
    <w:p w:rsidR="00BD791C" w:rsidRPr="00B92C1E" w:rsidRDefault="00A8561E" w:rsidP="00677683">
      <w:pPr>
        <w:spacing w:after="0" w:line="240" w:lineRule="auto"/>
        <w:contextualSpacing/>
        <w:jc w:val="right"/>
        <w:rPr>
          <w:rFonts w:cs="Kalimati"/>
          <w:cs/>
        </w:rPr>
      </w:pPr>
      <w:r>
        <w:rPr>
          <w:rFonts w:cs="Kalimati" w:hint="cs"/>
          <w:szCs w:val="22"/>
          <w:cs/>
        </w:rPr>
        <w:t>प्रमुख मेडिकल सुपरिटेण्डेण्ट</w:t>
      </w:r>
      <w:r w:rsidR="009D4A8C" w:rsidRPr="009E739D">
        <w:rPr>
          <w:rFonts w:cs="Kalimati" w:hint="cs"/>
          <w:szCs w:val="22"/>
          <w:cs/>
        </w:rPr>
        <w:t xml:space="preserve"> </w:t>
      </w:r>
      <w:r w:rsidR="009D4A8C">
        <w:rPr>
          <w:rFonts w:cs="Kalimati" w:hint="cs"/>
          <w:cs/>
        </w:rPr>
        <w:t xml:space="preserve">                                          </w:t>
      </w:r>
    </w:p>
    <w:sectPr w:rsidR="00BD791C" w:rsidRPr="00B92C1E" w:rsidSect="006D68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26E" w:rsidRDefault="00C3626E" w:rsidP="00756FEC">
      <w:pPr>
        <w:spacing w:after="0" w:line="240" w:lineRule="auto"/>
      </w:pPr>
      <w:r>
        <w:separator/>
      </w:r>
    </w:p>
  </w:endnote>
  <w:endnote w:type="continuationSeparator" w:id="0">
    <w:p w:rsidR="00C3626E" w:rsidRDefault="00C3626E" w:rsidP="0075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reeti">
    <w:panose1 w:val="000000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26E" w:rsidRDefault="00C3626E" w:rsidP="00756FEC">
      <w:pPr>
        <w:spacing w:after="0" w:line="240" w:lineRule="auto"/>
      </w:pPr>
      <w:r>
        <w:separator/>
      </w:r>
    </w:p>
  </w:footnote>
  <w:footnote w:type="continuationSeparator" w:id="0">
    <w:p w:rsidR="00C3626E" w:rsidRDefault="00C3626E" w:rsidP="00756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B19"/>
    <w:multiLevelType w:val="hybridMultilevel"/>
    <w:tmpl w:val="2B10884C"/>
    <w:lvl w:ilvl="0" w:tplc="2AF6A808">
      <w:start w:val="1"/>
      <w:numFmt w:val="decimal"/>
      <w:lvlText w:val="%1."/>
      <w:lvlJc w:val="left"/>
      <w:pPr>
        <w:ind w:left="720" w:hanging="360"/>
      </w:pPr>
      <w:rPr>
        <w:rFonts w:ascii="Kalimati" w:hAnsi="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14FDB"/>
    <w:multiLevelType w:val="hybridMultilevel"/>
    <w:tmpl w:val="3F481620"/>
    <w:lvl w:ilvl="0" w:tplc="34FC1410">
      <w:start w:val="1"/>
      <w:numFmt w:val="decimal"/>
      <w:lvlText w:val="%1."/>
      <w:lvlJc w:val="left"/>
      <w:pPr>
        <w:ind w:left="630" w:hanging="360"/>
      </w:pPr>
      <w:rPr>
        <w:rFonts w:ascii="Kalimati" w:hAnsi="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C1E"/>
    <w:rsid w:val="00014581"/>
    <w:rsid w:val="00016E68"/>
    <w:rsid w:val="00030CF1"/>
    <w:rsid w:val="00054B10"/>
    <w:rsid w:val="0007162F"/>
    <w:rsid w:val="00095743"/>
    <w:rsid w:val="000A515E"/>
    <w:rsid w:val="000F1D03"/>
    <w:rsid w:val="00120983"/>
    <w:rsid w:val="001243FE"/>
    <w:rsid w:val="0014210F"/>
    <w:rsid w:val="001705DF"/>
    <w:rsid w:val="001A7CD2"/>
    <w:rsid w:val="001C0592"/>
    <w:rsid w:val="002154F5"/>
    <w:rsid w:val="00253020"/>
    <w:rsid w:val="00267141"/>
    <w:rsid w:val="002B772A"/>
    <w:rsid w:val="002E6898"/>
    <w:rsid w:val="0032243A"/>
    <w:rsid w:val="00385CDE"/>
    <w:rsid w:val="004C330C"/>
    <w:rsid w:val="004F1E63"/>
    <w:rsid w:val="00516163"/>
    <w:rsid w:val="00543907"/>
    <w:rsid w:val="00550052"/>
    <w:rsid w:val="005651BA"/>
    <w:rsid w:val="00575066"/>
    <w:rsid w:val="005B22D1"/>
    <w:rsid w:val="005C19A5"/>
    <w:rsid w:val="005F0C9C"/>
    <w:rsid w:val="00625201"/>
    <w:rsid w:val="00672E16"/>
    <w:rsid w:val="00677683"/>
    <w:rsid w:val="00690B25"/>
    <w:rsid w:val="006B6814"/>
    <w:rsid w:val="006D2F68"/>
    <w:rsid w:val="006D68E8"/>
    <w:rsid w:val="00710567"/>
    <w:rsid w:val="00731819"/>
    <w:rsid w:val="00756C00"/>
    <w:rsid w:val="00756FEC"/>
    <w:rsid w:val="00783E75"/>
    <w:rsid w:val="007C5268"/>
    <w:rsid w:val="007C6816"/>
    <w:rsid w:val="007D4151"/>
    <w:rsid w:val="00836F89"/>
    <w:rsid w:val="00866308"/>
    <w:rsid w:val="00875E51"/>
    <w:rsid w:val="00876872"/>
    <w:rsid w:val="008943F4"/>
    <w:rsid w:val="008A2577"/>
    <w:rsid w:val="008F0FD4"/>
    <w:rsid w:val="0094230F"/>
    <w:rsid w:val="00974405"/>
    <w:rsid w:val="00992BF2"/>
    <w:rsid w:val="00994E98"/>
    <w:rsid w:val="009957F4"/>
    <w:rsid w:val="009D4A8C"/>
    <w:rsid w:val="009D64E3"/>
    <w:rsid w:val="009E739D"/>
    <w:rsid w:val="00A12081"/>
    <w:rsid w:val="00A225A8"/>
    <w:rsid w:val="00A8561E"/>
    <w:rsid w:val="00AB1956"/>
    <w:rsid w:val="00AC5195"/>
    <w:rsid w:val="00AE1F1D"/>
    <w:rsid w:val="00B66A61"/>
    <w:rsid w:val="00B7606F"/>
    <w:rsid w:val="00B92C1E"/>
    <w:rsid w:val="00BA6D72"/>
    <w:rsid w:val="00BD1DDC"/>
    <w:rsid w:val="00BD791C"/>
    <w:rsid w:val="00BF6262"/>
    <w:rsid w:val="00C07F2B"/>
    <w:rsid w:val="00C215E4"/>
    <w:rsid w:val="00C3626E"/>
    <w:rsid w:val="00C401B4"/>
    <w:rsid w:val="00C921FB"/>
    <w:rsid w:val="00C938D5"/>
    <w:rsid w:val="00CB7557"/>
    <w:rsid w:val="00D00AB0"/>
    <w:rsid w:val="00D15969"/>
    <w:rsid w:val="00D5620E"/>
    <w:rsid w:val="00D737E4"/>
    <w:rsid w:val="00D94E12"/>
    <w:rsid w:val="00D96B1A"/>
    <w:rsid w:val="00E577DA"/>
    <w:rsid w:val="00E647A3"/>
    <w:rsid w:val="00E82DDB"/>
    <w:rsid w:val="00E968B2"/>
    <w:rsid w:val="00EB2530"/>
    <w:rsid w:val="00F23CDB"/>
    <w:rsid w:val="00F24BD7"/>
    <w:rsid w:val="00F27AA1"/>
    <w:rsid w:val="00F55C9B"/>
    <w:rsid w:val="00F947C7"/>
    <w:rsid w:val="00FC27F1"/>
    <w:rsid w:val="00FC3E8E"/>
    <w:rsid w:val="00FC414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3989"/>
  <w15:docId w15:val="{0AF62273-3968-4403-9503-8C79D88A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8E8"/>
  </w:style>
  <w:style w:type="paragraph" w:styleId="Heading1">
    <w:name w:val="heading 1"/>
    <w:basedOn w:val="Normal"/>
    <w:link w:val="Heading1Char"/>
    <w:uiPriority w:val="9"/>
    <w:qFormat/>
    <w:rsid w:val="00B92C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92C1E"/>
    <w:pPr>
      <w:spacing w:before="100" w:beforeAutospacing="1" w:after="100" w:afterAutospacing="1" w:line="240" w:lineRule="auto"/>
      <w:outlineLvl w:val="4"/>
    </w:pPr>
    <w:rPr>
      <w:rFonts w:ascii="Times New Roman" w:eastAsia="Times New Roman" w:hAnsi="Times New Roman" w:cs="Times New Roman"/>
      <w:b/>
      <w:bCs/>
      <w:sz w:val="20"/>
    </w:rPr>
  </w:style>
  <w:style w:type="paragraph" w:styleId="Heading6">
    <w:name w:val="heading 6"/>
    <w:basedOn w:val="Normal"/>
    <w:link w:val="Heading6Char"/>
    <w:uiPriority w:val="9"/>
    <w:qFormat/>
    <w:rsid w:val="00B92C1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1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92C1E"/>
    <w:rPr>
      <w:rFonts w:ascii="Times New Roman" w:eastAsia="Times New Roman" w:hAnsi="Times New Roman" w:cs="Times New Roman"/>
      <w:b/>
      <w:bCs/>
      <w:sz w:val="20"/>
    </w:rPr>
  </w:style>
  <w:style w:type="character" w:customStyle="1" w:styleId="Heading6Char">
    <w:name w:val="Heading 6 Char"/>
    <w:basedOn w:val="DefaultParagraphFont"/>
    <w:link w:val="Heading6"/>
    <w:uiPriority w:val="9"/>
    <w:rsid w:val="00B92C1E"/>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B92C1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92C1E"/>
    <w:rPr>
      <w:rFonts w:ascii="Tahoma" w:hAnsi="Tahoma" w:cs="Tahoma"/>
      <w:sz w:val="16"/>
      <w:szCs w:val="14"/>
    </w:rPr>
  </w:style>
  <w:style w:type="table" w:styleId="TableGrid">
    <w:name w:val="Table Grid"/>
    <w:basedOn w:val="TableNormal"/>
    <w:uiPriority w:val="59"/>
    <w:rsid w:val="00D737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620E"/>
    <w:rPr>
      <w:color w:val="0000FF" w:themeColor="hyperlink"/>
      <w:u w:val="single"/>
    </w:rPr>
  </w:style>
  <w:style w:type="paragraph" w:styleId="ListParagraph">
    <w:name w:val="List Paragraph"/>
    <w:basedOn w:val="Normal"/>
    <w:uiPriority w:val="34"/>
    <w:qFormat/>
    <w:rsid w:val="00974405"/>
    <w:pPr>
      <w:ind w:left="720"/>
      <w:contextualSpacing/>
    </w:pPr>
  </w:style>
  <w:style w:type="paragraph" w:styleId="Header">
    <w:name w:val="header"/>
    <w:basedOn w:val="Normal"/>
    <w:link w:val="HeaderChar"/>
    <w:uiPriority w:val="99"/>
    <w:semiHidden/>
    <w:unhideWhenUsed/>
    <w:rsid w:val="00756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FEC"/>
  </w:style>
  <w:style w:type="paragraph" w:styleId="Footer">
    <w:name w:val="footer"/>
    <w:basedOn w:val="Normal"/>
    <w:link w:val="FooterChar"/>
    <w:uiPriority w:val="99"/>
    <w:semiHidden/>
    <w:unhideWhenUsed/>
    <w:rsid w:val="00756F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9348">
      <w:bodyDiv w:val="1"/>
      <w:marLeft w:val="0"/>
      <w:marRight w:val="0"/>
      <w:marTop w:val="0"/>
      <w:marBottom w:val="0"/>
      <w:divBdr>
        <w:top w:val="none" w:sz="0" w:space="0" w:color="auto"/>
        <w:left w:val="none" w:sz="0" w:space="0" w:color="auto"/>
        <w:bottom w:val="none" w:sz="0" w:space="0" w:color="auto"/>
        <w:right w:val="none" w:sz="0" w:space="0" w:color="auto"/>
      </w:divBdr>
    </w:div>
    <w:div w:id="183370279">
      <w:bodyDiv w:val="1"/>
      <w:marLeft w:val="0"/>
      <w:marRight w:val="0"/>
      <w:marTop w:val="0"/>
      <w:marBottom w:val="0"/>
      <w:divBdr>
        <w:top w:val="none" w:sz="0" w:space="0" w:color="auto"/>
        <w:left w:val="none" w:sz="0" w:space="0" w:color="auto"/>
        <w:bottom w:val="none" w:sz="0" w:space="0" w:color="auto"/>
        <w:right w:val="none" w:sz="0" w:space="0" w:color="auto"/>
      </w:divBdr>
    </w:div>
    <w:div w:id="686517622">
      <w:bodyDiv w:val="1"/>
      <w:marLeft w:val="0"/>
      <w:marRight w:val="0"/>
      <w:marTop w:val="0"/>
      <w:marBottom w:val="0"/>
      <w:divBdr>
        <w:top w:val="none" w:sz="0" w:space="0" w:color="auto"/>
        <w:left w:val="none" w:sz="0" w:space="0" w:color="auto"/>
        <w:bottom w:val="none" w:sz="0" w:space="0" w:color="auto"/>
        <w:right w:val="none" w:sz="0" w:space="0" w:color="auto"/>
      </w:divBdr>
    </w:div>
    <w:div w:id="719792361">
      <w:bodyDiv w:val="1"/>
      <w:marLeft w:val="0"/>
      <w:marRight w:val="0"/>
      <w:marTop w:val="0"/>
      <w:marBottom w:val="0"/>
      <w:divBdr>
        <w:top w:val="none" w:sz="0" w:space="0" w:color="auto"/>
        <w:left w:val="none" w:sz="0" w:space="0" w:color="auto"/>
        <w:bottom w:val="none" w:sz="0" w:space="0" w:color="auto"/>
        <w:right w:val="none" w:sz="0" w:space="0" w:color="auto"/>
      </w:divBdr>
    </w:div>
    <w:div w:id="1229729978">
      <w:bodyDiv w:val="1"/>
      <w:marLeft w:val="0"/>
      <w:marRight w:val="0"/>
      <w:marTop w:val="0"/>
      <w:marBottom w:val="0"/>
      <w:divBdr>
        <w:top w:val="none" w:sz="0" w:space="0" w:color="auto"/>
        <w:left w:val="none" w:sz="0" w:space="0" w:color="auto"/>
        <w:bottom w:val="none" w:sz="0" w:space="0" w:color="auto"/>
        <w:right w:val="none" w:sz="0" w:space="0" w:color="auto"/>
      </w:divBdr>
    </w:div>
    <w:div w:id="1952324692">
      <w:bodyDiv w:val="1"/>
      <w:marLeft w:val="0"/>
      <w:marRight w:val="0"/>
      <w:marTop w:val="0"/>
      <w:marBottom w:val="0"/>
      <w:divBdr>
        <w:top w:val="none" w:sz="0" w:space="0" w:color="auto"/>
        <w:left w:val="none" w:sz="0" w:space="0" w:color="auto"/>
        <w:bottom w:val="none" w:sz="0" w:space="0" w:color="auto"/>
        <w:right w:val="none" w:sz="0" w:space="0" w:color="auto"/>
      </w:divBdr>
    </w:div>
    <w:div w:id="2003970125">
      <w:bodyDiv w:val="1"/>
      <w:marLeft w:val="0"/>
      <w:marRight w:val="0"/>
      <w:marTop w:val="0"/>
      <w:marBottom w:val="0"/>
      <w:divBdr>
        <w:top w:val="none" w:sz="0" w:space="0" w:color="auto"/>
        <w:left w:val="none" w:sz="0" w:space="0" w:color="auto"/>
        <w:bottom w:val="none" w:sz="0" w:space="0" w:color="auto"/>
        <w:right w:val="none" w:sz="0" w:space="0" w:color="auto"/>
      </w:divBdr>
    </w:div>
    <w:div w:id="20727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2024-06-28T08:07:00Z</cp:lastPrinted>
  <dcterms:created xsi:type="dcterms:W3CDTF">2024-06-28T08:04:00Z</dcterms:created>
  <dcterms:modified xsi:type="dcterms:W3CDTF">2025-03-26T13:27:00Z</dcterms:modified>
</cp:coreProperties>
</file>